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00000" w14:paraId="1426D4D9" w14:textId="77777777">
        <w:tc>
          <w:tcPr>
            <w:tcW w:w="5000" w:type="pct"/>
            <w:shd w:val="clear" w:color="auto" w:fill="FFFFFF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00000" w14:paraId="676C4469" w14:textId="77777777">
              <w:trPr>
                <w:jc w:val="center"/>
              </w:trPr>
              <w:tc>
                <w:tcPr>
                  <w:tcW w:w="9000" w:type="dxa"/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00000" w14:paraId="7A5173E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00000" w14:paraId="2F788F1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00000" w14:paraId="0F6222C7" w14:textId="77777777">
                                <w:trPr>
                                  <w:divId w:val="945423378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5596A5C4" w14:textId="77777777" w:rsidR="00000000" w:rsidRDefault="00000000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2DCE636" w14:textId="77777777" w:rsidR="00000000" w:rsidRDefault="00000000">
                              <w:pPr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14:paraId="3F174226" w14:textId="77777777" w:rsidR="00000000" w:rsidRDefault="00000000">
                        <w:pP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21D79B44" w14:textId="77777777" w:rsidR="00000000" w:rsidRDefault="00000000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3F895FA3" w14:textId="77777777" w:rsidR="00000000" w:rsidRDefault="00000000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00000" w14:paraId="5983181F" w14:textId="77777777">
        <w:tc>
          <w:tcPr>
            <w:tcW w:w="0" w:type="auto"/>
            <w:shd w:val="clear" w:color="auto" w:fill="FFFFFF"/>
            <w:vAlign w:val="center"/>
            <w:hideMark/>
          </w:tcPr>
          <w:p w14:paraId="30C03A23" w14:textId="77777777" w:rsidR="00000000" w:rsidRDefault="00000000">
            <w:pPr>
              <w:spacing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000000" w14:paraId="2A47E3F3" w14:textId="77777777">
        <w:tc>
          <w:tcPr>
            <w:tcW w:w="5000" w:type="pct"/>
            <w:shd w:val="clear" w:color="auto" w:fill="FFFFFF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00000" w14:paraId="11382E01" w14:textId="77777777">
              <w:trPr>
                <w:jc w:val="center"/>
              </w:trPr>
              <w:tc>
                <w:tcPr>
                  <w:tcW w:w="9000" w:type="dxa"/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00000" w14:paraId="7B43E8F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  <w:gridCol w:w="6000"/>
                        </w:tblGrid>
                        <w:tr w:rsidR="00000000" w14:paraId="4E354E8E" w14:textId="77777777">
                          <w:trPr>
                            <w:jc w:val="center"/>
                          </w:trPr>
                          <w:tc>
                            <w:tcPr>
                              <w:tcW w:w="3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3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0"/>
                              </w:tblGrid>
                              <w:tr w:rsidR="00000000" w14:paraId="02840B4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15413B13" w14:textId="77777777" w:rsidR="00000000" w:rsidRDefault="00000000">
                                    <w:pP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00CC"/>
                                        <w:sz w:val="21"/>
                                        <w:szCs w:val="21"/>
                                      </w:rPr>
                                      <w:drawing>
                                        <wp:inline distT="0" distB="0" distL="0" distR="0" wp14:anchorId="7A63FFB9" wp14:editId="088D7EAA">
                                          <wp:extent cx="1427470" cy="683260"/>
                                          <wp:effectExtent l="0" t="0" r="1905" b="2540"/>
                                          <wp:docPr id="1" name="Afbeelding 1" descr="kil-vlaglogo-driehoek">
                                            <a:hlinkClick xmlns:a="http://schemas.openxmlformats.org/drawingml/2006/main" r:id="rId5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kil-vlaglogo-driehoek">
                                                    <a:hlinkClick r:id="rId5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link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35649" cy="6871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1EB0EE7F" w14:textId="77777777" w:rsidR="00000000" w:rsidRDefault="00000000">
                              <w:pPr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6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6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0"/>
                              </w:tblGrid>
                              <w:tr w:rsidR="00000000" w14:paraId="774A6E7B" w14:textId="77777777">
                                <w:trPr>
                                  <w:divId w:val="1060134485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04BA39DC" w14:textId="77777777" w:rsidR="00000000" w:rsidRDefault="00000000">
                                    <w:pPr>
                                      <w:pStyle w:val="Normaalweb"/>
                                      <w:divId w:val="30810263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808080"/>
                                        <w:sz w:val="42"/>
                                        <w:szCs w:val="42"/>
                                      </w:rPr>
                                      <w:t>Watersportvereniging De Kil</w:t>
                                    </w:r>
                                  </w:p>
                                </w:tc>
                              </w:tr>
                            </w:tbl>
                            <w:p w14:paraId="7D7D6269" w14:textId="77777777" w:rsidR="00000000" w:rsidRDefault="00000000">
                              <w:pPr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14:paraId="6E137387" w14:textId="77777777" w:rsidR="00000000" w:rsidRDefault="00000000">
                        <w:pP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774E484A" w14:textId="77777777" w:rsidR="00000000" w:rsidRDefault="00000000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33499E3A" w14:textId="77777777" w:rsidR="00000000" w:rsidRDefault="00000000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00000" w14:paraId="6A6E29BA" w14:textId="77777777">
        <w:tc>
          <w:tcPr>
            <w:tcW w:w="0" w:type="auto"/>
            <w:shd w:val="clear" w:color="auto" w:fill="FFFFFF"/>
            <w:vAlign w:val="center"/>
            <w:hideMark/>
          </w:tcPr>
          <w:p w14:paraId="2300A2B1" w14:textId="57A28CCE" w:rsidR="00000000" w:rsidRDefault="00000000">
            <w:pPr>
              <w:spacing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00000" w14:paraId="5D7C2B41" w14:textId="77777777">
        <w:tc>
          <w:tcPr>
            <w:tcW w:w="5000" w:type="pct"/>
            <w:shd w:val="clear" w:color="auto" w:fill="FFFFFF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00000" w14:paraId="19771F58" w14:textId="77777777">
              <w:trPr>
                <w:jc w:val="center"/>
              </w:trPr>
              <w:tc>
                <w:tcPr>
                  <w:tcW w:w="9000" w:type="dxa"/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00000" w14:paraId="39C793F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00000" w14:paraId="689E044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00000" w14:paraId="05EC311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1F43C513" w14:textId="506FC599" w:rsidR="00000000" w:rsidRDefault="00000000">
                                    <w:pP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123E1E6" w14:textId="77777777" w:rsidR="00000000" w:rsidRDefault="00000000">
                              <w:pPr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14:paraId="1116FBD3" w14:textId="77777777" w:rsidR="00000000" w:rsidRDefault="00000000">
                        <w:pP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38832033" w14:textId="77777777" w:rsidR="00000000" w:rsidRDefault="00000000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09FA2C25" w14:textId="77777777" w:rsidR="00000000" w:rsidRDefault="00000000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00000" w14:paraId="78B6DB3C" w14:textId="77777777">
        <w:tc>
          <w:tcPr>
            <w:tcW w:w="0" w:type="auto"/>
            <w:shd w:val="clear" w:color="auto" w:fill="FFFFFF"/>
            <w:vAlign w:val="center"/>
            <w:hideMark/>
          </w:tcPr>
          <w:p w14:paraId="7F945612" w14:textId="77777777" w:rsidR="00000000" w:rsidRDefault="00000000">
            <w:pPr>
              <w:spacing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000000" w14:paraId="7C7171CF" w14:textId="77777777">
        <w:tc>
          <w:tcPr>
            <w:tcW w:w="5000" w:type="pct"/>
            <w:shd w:val="clear" w:color="auto" w:fill="FFFFFF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00000" w14:paraId="4515C0B6" w14:textId="77777777">
              <w:trPr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00000" w14:paraId="2163F31C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00000" w14:paraId="4465C42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00000" w14:paraId="0C033C5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0F4042CF" w14:textId="64B3AFD3" w:rsidR="00000000" w:rsidRDefault="00C7436E" w:rsidP="00C7436E">
                                    <w:pPr>
                                      <w:pStyle w:val="Normaalweb"/>
                                      <w:jc w:val="center"/>
                                      <w:divId w:val="1410931432"/>
                                    </w:pPr>
                                    <w:r>
                                      <w:rPr>
                                        <w:rStyle w:val="Zwaar"/>
                                        <w:sz w:val="30"/>
                                        <w:szCs w:val="30"/>
                                      </w:rPr>
                                      <w:t xml:space="preserve">    </w:t>
                                    </w:r>
                                    <w:r w:rsidR="00000000">
                                      <w:rPr>
                                        <w:rStyle w:val="Zwaar"/>
                                        <w:sz w:val="30"/>
                                        <w:szCs w:val="30"/>
                                      </w:rPr>
                                      <w:t xml:space="preserve"> Uitnodiging BBQ WSV De Kil</w:t>
                                    </w:r>
                                    <w:r w:rsidR="00000000">
                                      <w:br/>
                                    </w:r>
                                    <w:r w:rsidR="00000000">
                                      <w:rPr>
                                        <w:rStyle w:val="Zwaar"/>
                                        <w:sz w:val="30"/>
                                        <w:szCs w:val="30"/>
                                      </w:rPr>
                                      <w:t>       Zaterdag 13 september 2025</w:t>
                                    </w:r>
                                  </w:p>
                                  <w:p w14:paraId="2F4FAAF5" w14:textId="7C359895" w:rsidR="00000000" w:rsidRDefault="00000000" w:rsidP="00C7436E">
                                    <w:pPr>
                                      <w:pStyle w:val="Normaalweb"/>
                                      <w:jc w:val="center"/>
                                      <w:divId w:val="1410931432"/>
                                    </w:pPr>
                                  </w:p>
                                  <w:p w14:paraId="1E5E55D8" w14:textId="77777777" w:rsidR="00000000" w:rsidRDefault="00000000">
                                    <w:pPr>
                                      <w:pStyle w:val="Normaalweb"/>
                                      <w:divId w:val="1410931432"/>
                                    </w:pPr>
                                    <w:r>
                                      <w:t>Beste leden en aspirant-leden van WSV De Kil,</w:t>
                                    </w:r>
                                  </w:p>
                                  <w:p w14:paraId="240FF4F8" w14:textId="77777777" w:rsidR="00000000" w:rsidRDefault="00000000">
                                    <w:pPr>
                                      <w:pStyle w:val="Normaalweb"/>
                                      <w:divId w:val="1410931432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</w:rPr>
                                      <w:t xml:space="preserve">U kunt zich nog inschrijven voor de barbecue van WSV De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</w:rPr>
                                      <w:t>KIl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</w:p>
                                  <w:p w14:paraId="13359C19" w14:textId="77777777" w:rsidR="00000000" w:rsidRDefault="00000000">
                                    <w:pPr>
                                      <w:spacing w:before="150" w:after="150"/>
                                      <w:divId w:val="1410931432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 xml:space="preserve">Wat kun je verwachten? </w:t>
                                    </w:r>
                                  </w:p>
                                  <w:p w14:paraId="0AB221EF" w14:textId="77777777" w:rsidR="00000000" w:rsidRDefault="00000000">
                                    <w:pPr>
                                      <w:divId w:val="1410931432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Een heerlijk barbecue met onder andere: 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hAnsi="Segoe UI" w:cs="Segoe UI"/>
                                        <w:color w:val="242424"/>
                                        <w:sz w:val="19"/>
                                        <w:szCs w:val="19"/>
                                        <w:shd w:val="clear" w:color="auto" w:fill="F5FAFF"/>
                                      </w:rPr>
                                      <w:t>Kipsate</w:t>
                                    </w:r>
                                    <w:proofErr w:type="spellEnd"/>
                                    <w:r>
                                      <w:rPr>
                                        <w:rFonts w:ascii="Segoe UI" w:hAnsi="Segoe UI" w:cs="Segoe UI"/>
                                        <w:color w:val="242424"/>
                                        <w:sz w:val="19"/>
                                        <w:szCs w:val="19"/>
                                        <w:shd w:val="clear" w:color="auto" w:fill="F5FAFF"/>
                                      </w:rPr>
                                      <w:t>, za</w:t>
                                    </w:r>
                                    <w:r>
                                      <w:rPr>
                                        <w:rFonts w:ascii="Segoe UI" w:hAnsi="Segoe UI" w:cs="Segoe UI"/>
                                        <w:color w:val="242424"/>
                                        <w:sz w:val="19"/>
                                        <w:szCs w:val="19"/>
                                        <w:bdr w:val="none" w:sz="0" w:space="0" w:color="auto" w:frame="1"/>
                                        <w:shd w:val="clear" w:color="auto" w:fill="F5FAFF"/>
                                      </w:rPr>
                                      <w:t xml:space="preserve">lm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hAnsi="Segoe UI" w:cs="Segoe UI"/>
                                        <w:color w:val="242424"/>
                                        <w:sz w:val="19"/>
                                        <w:szCs w:val="19"/>
                                        <w:bdr w:val="none" w:sz="0" w:space="0" w:color="auto" w:frame="1"/>
                                        <w:shd w:val="clear" w:color="auto" w:fill="F5FAFF"/>
                                      </w:rPr>
                                      <w:t>graved</w:t>
                                    </w:r>
                                    <w:proofErr w:type="spellEnd"/>
                                    <w:r>
                                      <w:rPr>
                                        <w:rFonts w:ascii="Segoe UI" w:hAnsi="Segoe UI" w:cs="Segoe UI"/>
                                        <w:color w:val="242424"/>
                                        <w:sz w:val="19"/>
                                        <w:szCs w:val="19"/>
                                        <w:bdr w:val="none" w:sz="0" w:space="0" w:color="auto" w:frame="1"/>
                                        <w:shd w:val="clear" w:color="auto" w:fill="F5FAFF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hAnsi="Segoe UI" w:cs="Segoe UI"/>
                                        <w:color w:val="242424"/>
                                        <w:sz w:val="19"/>
                                        <w:szCs w:val="19"/>
                                        <w:bdr w:val="none" w:sz="0" w:space="0" w:color="auto" w:frame="1"/>
                                        <w:shd w:val="clear" w:color="auto" w:fill="F5FAFF"/>
                                      </w:rPr>
                                      <w:t>lax</w:t>
                                    </w:r>
                                    <w:proofErr w:type="spellEnd"/>
                                    <w:r>
                                      <w:rPr>
                                        <w:rFonts w:ascii="Segoe UI" w:hAnsi="Segoe UI" w:cs="Segoe UI"/>
                                        <w:color w:val="242424"/>
                                        <w:sz w:val="19"/>
                                        <w:szCs w:val="19"/>
                                        <w:bdr w:val="none" w:sz="0" w:space="0" w:color="auto" w:frame="1"/>
                                        <w:shd w:val="clear" w:color="auto" w:fill="F5FAFF"/>
                                      </w:rPr>
                                      <w:t>, </w:t>
                                    </w:r>
                                    <w:proofErr w:type="spellStart"/>
                                    <w:r>
                                      <w:rPr>
                                        <w:rFonts w:ascii="Segoe UI" w:hAnsi="Segoe UI" w:cs="Segoe UI"/>
                                        <w:color w:val="242424"/>
                                        <w:sz w:val="19"/>
                                        <w:szCs w:val="19"/>
                                        <w:bdr w:val="none" w:sz="0" w:space="0" w:color="auto" w:frame="1"/>
                                        <w:shd w:val="clear" w:color="auto" w:fill="F5FAFF"/>
                                      </w:rPr>
                                      <w:t>ribeye</w:t>
                                    </w:r>
                                    <w:proofErr w:type="spellEnd"/>
                                    <w:r>
                                      <w:rPr>
                                        <w:rFonts w:ascii="Segoe UI" w:hAnsi="Segoe UI" w:cs="Segoe UI"/>
                                        <w:color w:val="242424"/>
                                        <w:sz w:val="19"/>
                                        <w:szCs w:val="19"/>
                                        <w:bdr w:val="none" w:sz="0" w:space="0" w:color="auto" w:frame="1"/>
                                        <w:shd w:val="clear" w:color="auto" w:fill="F5FAFF"/>
                                      </w:rPr>
                                      <w:t xml:space="preserve"> rollade, groene salade, aardappelsalade, stokbrood met kruidenboter, bloemenboter, Caribische boter.  Vegetarisch gerechten voor de vegetariërs (kan ook veganistisch).  Gevulde vijg met geitenkaas en vijgencompote,  gevulde portobello,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hAnsi="Segoe UI" w:cs="Segoe UI"/>
                                        <w:color w:val="242424"/>
                                        <w:sz w:val="19"/>
                                        <w:szCs w:val="19"/>
                                        <w:bdr w:val="none" w:sz="0" w:space="0" w:color="auto" w:frame="1"/>
                                        <w:shd w:val="clear" w:color="auto" w:fill="F5FAFF"/>
                                      </w:rPr>
                                      <w:t>mexicaanse</w:t>
                                    </w:r>
                                    <w:proofErr w:type="spellEnd"/>
                                    <w:r>
                                      <w:rPr>
                                        <w:rFonts w:ascii="Segoe UI" w:hAnsi="Segoe UI" w:cs="Segoe UI"/>
                                        <w:color w:val="242424"/>
                                        <w:sz w:val="19"/>
                                        <w:szCs w:val="19"/>
                                        <w:bdr w:val="none" w:sz="0" w:space="0" w:color="auto" w:frame="1"/>
                                        <w:shd w:val="clear" w:color="auto" w:fill="F5FAFF"/>
                                      </w:rPr>
                                      <w:t xml:space="preserve"> paprika.</w:t>
                                    </w:r>
                                  </w:p>
                                  <w:p w14:paraId="6ECC7FCD" w14:textId="77777777" w:rsidR="00000000" w:rsidRDefault="00000000">
                                    <w:pPr>
                                      <w:spacing w:before="150" w:after="150"/>
                                      <w:divId w:val="1410931432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Segoe UI Emoji" w:hAnsi="Segoe UI Emoji" w:cs="Segoe UI Emoji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🥦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Geef bij je aanmelding even aan of je vegetarisch of glutenvrij eet – dan houden we daar rekening mee.</w:t>
                                    </w:r>
                                  </w:p>
                                  <w:p w14:paraId="364FBB3B" w14:textId="77777777" w:rsidR="00000000" w:rsidRDefault="00000000">
                                    <w:pPr>
                                      <w:pStyle w:val="Kop3"/>
                                      <w:divId w:val="1410931432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Kosten</w:t>
                                    </w:r>
                                  </w:p>
                                  <w:p w14:paraId="2BCEA5AB" w14:textId="77777777" w:rsidR="00000000" w:rsidRDefault="00000000">
                                    <w:pPr>
                                      <w:pStyle w:val="Normaalweb"/>
                                      <w:numPr>
                                        <w:ilvl w:val="0"/>
                                        <w:numId w:val="1"/>
                                      </w:numPr>
                                      <w:ind w:left="870"/>
                                      <w:divId w:val="1410931432"/>
                                    </w:pPr>
                                    <w:r>
                                      <w:rPr>
                                        <w:rStyle w:val="Zwaar"/>
                                      </w:rPr>
                                      <w:t>€27,50 per persoon</w:t>
                                    </w:r>
                                    <w:r>
                                      <w:t xml:space="preserve"> voor leden en gezinsleden</w:t>
                                    </w:r>
                                  </w:p>
                                  <w:p w14:paraId="31B665CB" w14:textId="77777777" w:rsidR="00000000" w:rsidRDefault="00000000">
                                    <w:pPr>
                                      <w:pStyle w:val="Normaalweb"/>
                                      <w:numPr>
                                        <w:ilvl w:val="0"/>
                                        <w:numId w:val="1"/>
                                      </w:numPr>
                                      <w:ind w:left="870"/>
                                      <w:divId w:val="1410931432"/>
                                    </w:pPr>
                                    <w:r>
                                      <w:rPr>
                                        <w:rStyle w:val="Zwaar"/>
                                      </w:rPr>
                                      <w:t>€17,50 per kind</w:t>
                                    </w:r>
                                    <w:r>
                                      <w:t xml:space="preserve"> t/m 12 jaar</w:t>
                                    </w:r>
                                  </w:p>
                                  <w:p w14:paraId="3D6BD9F7" w14:textId="77777777" w:rsidR="00000000" w:rsidRDefault="00000000">
                                    <w:pPr>
                                      <w:pStyle w:val="Normaalweb"/>
                                      <w:numPr>
                                        <w:ilvl w:val="0"/>
                                        <w:numId w:val="1"/>
                                      </w:numPr>
                                      <w:ind w:left="870"/>
                                      <w:divId w:val="1410931432"/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Twee drankjes zijn inbegrepen</w:t>
                                    </w:r>
                                    <w:r>
                                      <w:t xml:space="preserve"> – op kosten van de vereniging! </w:t>
                                    </w:r>
                                    <w:r>
                                      <w:rPr>
                                        <w:rFonts w:ascii="Segoe UI Emoji" w:hAnsi="Segoe UI Emoji" w:cs="Segoe UI Emoji"/>
                                      </w:rPr>
                                      <w:t>🍷🍻</w:t>
                                    </w:r>
                                  </w:p>
                                  <w:p w14:paraId="6D959B90" w14:textId="77777777" w:rsidR="00000000" w:rsidRDefault="00000000">
                                    <w:pPr>
                                      <w:pStyle w:val="Kop3"/>
                                      <w:divId w:val="1410931432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Praktische informatie</w:t>
                                    </w:r>
                                  </w:p>
                                  <w:p w14:paraId="1F7DE46B" w14:textId="77777777" w:rsidR="00000000" w:rsidRDefault="00000000">
                                    <w:pPr>
                                      <w:pStyle w:val="Normaalweb"/>
                                      <w:numPr>
                                        <w:ilvl w:val="0"/>
                                        <w:numId w:val="2"/>
                                      </w:numPr>
                                      <w:ind w:left="870"/>
                                      <w:divId w:val="1410931432"/>
                                    </w:pPr>
                                    <w:r>
                                      <w:rPr>
                                        <w:rStyle w:val="Zwaar"/>
                                      </w:rPr>
                                      <w:t>Datum</w:t>
                                    </w:r>
                                    <w:r>
                                      <w:t>: Zaterdag 13 september</w:t>
                                    </w:r>
                                  </w:p>
                                  <w:p w14:paraId="3BB08F26" w14:textId="77777777" w:rsidR="00000000" w:rsidRDefault="00000000">
                                    <w:pPr>
                                      <w:pStyle w:val="Normaalweb"/>
                                      <w:numPr>
                                        <w:ilvl w:val="0"/>
                                        <w:numId w:val="2"/>
                                      </w:numPr>
                                      <w:ind w:left="870"/>
                                      <w:divId w:val="1410931432"/>
                                    </w:pPr>
                                    <w:r>
                                      <w:rPr>
                                        <w:rStyle w:val="Zwaar"/>
                                      </w:rPr>
                                      <w:t>Tijd</w:t>
                                    </w:r>
                                    <w:r>
                                      <w:t>: Aanvang 18.00 uur (De Ark is open vanaf 17.30 uur)</w:t>
                                    </w:r>
                                  </w:p>
                                  <w:p w14:paraId="7F707A12" w14:textId="77777777" w:rsidR="00000000" w:rsidRDefault="00000000">
                                    <w:pPr>
                                      <w:pStyle w:val="Normaalweb"/>
                                      <w:numPr>
                                        <w:ilvl w:val="0"/>
                                        <w:numId w:val="2"/>
                                      </w:numPr>
                                      <w:ind w:left="870"/>
                                      <w:divId w:val="1410931432"/>
                                    </w:pPr>
                                    <w:r>
                                      <w:rPr>
                                        <w:rStyle w:val="Zwaar"/>
                                      </w:rPr>
                                      <w:t>Locatie</w:t>
                                    </w:r>
                                    <w:r>
                                      <w:t>: De Ark, WSV De Kil</w:t>
                                    </w:r>
                                  </w:p>
                                  <w:p w14:paraId="1907F981" w14:textId="77777777" w:rsidR="00000000" w:rsidRDefault="00000000">
                                    <w:pPr>
                                      <w:pStyle w:val="Normaalweb"/>
                                      <w:numPr>
                                        <w:ilvl w:val="0"/>
                                        <w:numId w:val="2"/>
                                      </w:numPr>
                                      <w:ind w:left="870"/>
                                      <w:divId w:val="1410931432"/>
                                    </w:pPr>
                                    <w:r>
                                      <w:rPr>
                                        <w:rStyle w:val="Zwaar"/>
                                      </w:rPr>
                                      <w:t>Aanmelden</w:t>
                                    </w:r>
                                    <w:r>
                                      <w:t>: Uiterlijk maandag 8 september</w:t>
                                    </w:r>
                                  </w:p>
                                  <w:p w14:paraId="61FB922B" w14:textId="77777777" w:rsidR="00000000" w:rsidRDefault="00000000">
                                    <w:pPr>
                                      <w:pStyle w:val="Normaalweb"/>
                                      <w:numPr>
                                        <w:ilvl w:val="0"/>
                                        <w:numId w:val="2"/>
                                      </w:numPr>
                                      <w:ind w:left="870"/>
                                      <w:divId w:val="1410931432"/>
                                    </w:pPr>
                                    <w:r>
                                      <w:rPr>
                                        <w:rStyle w:val="Zwaar"/>
                                      </w:rPr>
                                      <w:t>Aanmelden via e-mail</w:t>
                                    </w:r>
                                    <w:r>
                                      <w:t>: 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FF"/>
                                        <w:u w:val="single"/>
                                      </w:rPr>
                                      <w:t>info@wsvdekil.nl </w:t>
                                    </w:r>
                                    <w:r>
                                      <w:br/>
                                      <w:t>                                         (</w:t>
                                    </w:r>
                                    <w:r>
                                      <w:rPr>
                                        <w:b/>
                                        <w:bCs/>
                                      </w:rPr>
                                      <w:t>Voor dieetwensen en aantal personen doorgeven.)</w:t>
                                    </w:r>
                                  </w:p>
                                  <w:p w14:paraId="0B236054" w14:textId="77777777" w:rsidR="00000000" w:rsidRDefault="00000000">
                                    <w:pPr>
                                      <w:pStyle w:val="Normaalweb"/>
                                      <w:numPr>
                                        <w:ilvl w:val="0"/>
                                        <w:numId w:val="2"/>
                                      </w:numPr>
                                      <w:ind w:left="870"/>
                                      <w:divId w:val="1410931432"/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 xml:space="preserve">Aanmelden via website: </w:t>
                                    </w:r>
                                    <w:hyperlink r:id="rId7" w:tgtFrame="_self" w:history="1">
                                      <w:r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aanmelden barbecue</w:t>
                                      </w:r>
                                    </w:hyperlink>
                                    <w:r>
                                      <w:rPr>
                                        <w:b/>
                                        <w:bCs/>
                                      </w:rPr>
                                      <w:t>.  (aantal personen doorgeven.)</w:t>
                                    </w:r>
                                  </w:p>
                                  <w:p w14:paraId="67332EC9" w14:textId="77777777" w:rsidR="00000000" w:rsidRDefault="00000000">
                                    <w:pPr>
                                      <w:pStyle w:val="Normaalweb"/>
                                      <w:divId w:val="1410931432"/>
                                    </w:pPr>
                                    <w:r>
                                      <w:rPr>
                                        <w:rFonts w:ascii="Segoe UI Emoji" w:hAnsi="Segoe UI Emoji" w:cs="Segoe UI Emoji"/>
                                      </w:rPr>
                                      <w:t>💵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rPr>
                                        <w:rStyle w:val="Nadruk"/>
                                      </w:rPr>
                                      <w:t>Contant en gepast betalen bij aankomst, alsjeblieft.</w:t>
                                    </w:r>
                                  </w:p>
                                  <w:p w14:paraId="3196BEAB" w14:textId="77777777" w:rsidR="00000000" w:rsidRDefault="00000000">
                                    <w:pPr>
                                      <w:pStyle w:val="Normaalweb"/>
                                      <w:divId w:val="1410931432"/>
                                    </w:pPr>
                                    <w:r>
                                      <w:t> </w:t>
                                    </w:r>
                                  </w:p>
                                  <w:p w14:paraId="7F1D844D" w14:textId="77777777" w:rsidR="00000000" w:rsidRDefault="00000000">
                                    <w:pPr>
                                      <w:pStyle w:val="Normaalweb"/>
                                      <w:divId w:val="1410931432"/>
                                    </w:pPr>
                                    <w:r>
                                      <w:t>Heb je vragen of wil je iets overleggen? Stuur gerust een mailtje naar 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FF"/>
                                        <w:u w:val="single"/>
                                      </w:rPr>
                                      <w:t>info@wsvdekil.nl.</w:t>
                                    </w:r>
                                  </w:p>
                                  <w:p w14:paraId="2A698A8A" w14:textId="77777777" w:rsidR="00000000" w:rsidRDefault="00000000">
                                    <w:pPr>
                                      <w:pStyle w:val="Normaalweb"/>
                                      <w:divId w:val="1410931432"/>
                                    </w:pPr>
                                    <w:r>
                                      <w:t>We hopen van harte dat je erbij bent om er samen een gezellige en smakelijke avond van te maken!</w:t>
                                    </w:r>
                                  </w:p>
                                  <w:p w14:paraId="1CC5172B" w14:textId="05E0D804" w:rsidR="00000000" w:rsidRDefault="00000000">
                                    <w:pPr>
                                      <w:pStyle w:val="Normaalweb"/>
                                      <w:divId w:val="1410931432"/>
                                    </w:pPr>
                                    <w:r>
                                      <w:lastRenderedPageBreak/>
                                      <w:t> </w:t>
                                    </w:r>
                                  </w:p>
                                  <w:p w14:paraId="50168BEF" w14:textId="77777777" w:rsidR="00000000" w:rsidRDefault="00000000">
                                    <w:pPr>
                                      <w:pStyle w:val="Normaalweb"/>
                                      <w:divId w:val="1410931432"/>
                                    </w:pPr>
                                    <w: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732DF03A" w14:textId="77777777" w:rsidR="00000000" w:rsidRDefault="00000000">
                              <w:pPr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14:paraId="0F21DE90" w14:textId="77777777" w:rsidR="00000000" w:rsidRDefault="00000000">
                        <w:pP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127246E0" w14:textId="77777777" w:rsidR="00000000" w:rsidRDefault="00000000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6E8EEEF0" w14:textId="77777777" w:rsidR="00000000" w:rsidRDefault="00000000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00000" w14:paraId="44826BC1" w14:textId="77777777">
        <w:tc>
          <w:tcPr>
            <w:tcW w:w="0" w:type="auto"/>
            <w:shd w:val="clear" w:color="auto" w:fill="FFFFFF"/>
            <w:vAlign w:val="center"/>
            <w:hideMark/>
          </w:tcPr>
          <w:p w14:paraId="2727FF85" w14:textId="77777777" w:rsidR="00000000" w:rsidRDefault="00000000">
            <w:pPr>
              <w:spacing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 </w:t>
            </w:r>
          </w:p>
        </w:tc>
      </w:tr>
      <w:tr w:rsidR="00000000" w14:paraId="791F5EB2" w14:textId="77777777">
        <w:tc>
          <w:tcPr>
            <w:tcW w:w="5000" w:type="pct"/>
            <w:shd w:val="clear" w:color="auto" w:fill="FFFFFF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00000" w14:paraId="2DAB3673" w14:textId="77777777">
              <w:trPr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00000" w14:paraId="1928D066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00000" w14:paraId="7286BC3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p w14:paraId="5563D8F3" w14:textId="77777777" w:rsidR="00000000" w:rsidRDefault="00000000">
                              <w:pPr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14:paraId="35EE7C71" w14:textId="77777777" w:rsidR="00000000" w:rsidRDefault="00000000">
                        <w:pP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4DCF8842" w14:textId="77777777" w:rsidR="00000000" w:rsidRDefault="00000000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1C54B7E4" w14:textId="77777777" w:rsidR="00000000" w:rsidRDefault="00000000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00000" w14:paraId="3F600965" w14:textId="77777777">
        <w:tc>
          <w:tcPr>
            <w:tcW w:w="0" w:type="auto"/>
            <w:shd w:val="clear" w:color="auto" w:fill="FFFFFF"/>
            <w:vAlign w:val="center"/>
            <w:hideMark/>
          </w:tcPr>
          <w:p w14:paraId="4380CDB2" w14:textId="77777777" w:rsidR="00000000" w:rsidRDefault="00000000">
            <w:pPr>
              <w:spacing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14:paraId="62553876" w14:textId="77777777" w:rsidR="002205F9" w:rsidRDefault="002205F9">
      <w:pPr>
        <w:rPr>
          <w:rFonts w:eastAsia="Times New Roman"/>
        </w:rPr>
      </w:pPr>
    </w:p>
    <w:sectPr w:rsidR="0022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033FE"/>
    <w:multiLevelType w:val="multilevel"/>
    <w:tmpl w:val="774E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B36C8"/>
    <w:multiLevelType w:val="multilevel"/>
    <w:tmpl w:val="A634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7440858">
    <w:abstractNumId w:val="0"/>
  </w:num>
  <w:num w:numId="2" w16cid:durableId="1635215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6E"/>
    <w:rsid w:val="002205F9"/>
    <w:rsid w:val="005A4288"/>
    <w:rsid w:val="00A47B04"/>
    <w:rsid w:val="00C7436E"/>
    <w:rsid w:val="00F1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E1BD6"/>
  <w15:chartTrackingRefBased/>
  <w15:docId w15:val="{9FDCA5EB-61A7-403D-B62F-CC5B10C0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0000"/>
      <w:kern w:val="36"/>
      <w:sz w:val="63"/>
      <w:szCs w:val="63"/>
    </w:rPr>
  </w:style>
  <w:style w:type="paragraph" w:styleId="Kop2">
    <w:name w:val="heading 2"/>
    <w:basedOn w:val="Standaard"/>
    <w:link w:val="Kop2Char"/>
    <w:uiPriority w:val="9"/>
    <w:qFormat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42"/>
      <w:szCs w:val="42"/>
    </w:rPr>
  </w:style>
  <w:style w:type="paragraph" w:styleId="Kop3">
    <w:name w:val="heading 3"/>
    <w:basedOn w:val="Standaard"/>
    <w:link w:val="Kop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000000"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Pr>
      <w:color w:val="0000CC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Pr>
      <w:color w:val="0000CC"/>
      <w:u w:val="single"/>
    </w:rPr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customStyle="1" w:styleId="msonormal0">
    <w:name w:val="msonormal"/>
    <w:basedOn w:val="Standaard"/>
    <w:pPr>
      <w:spacing w:before="150" w:after="150"/>
    </w:pPr>
    <w:rPr>
      <w:rFonts w:ascii="Arial" w:hAnsi="Arial" w:cs="Arial"/>
      <w:color w:val="000000"/>
      <w:sz w:val="21"/>
      <w:szCs w:val="21"/>
    </w:rPr>
  </w:style>
  <w:style w:type="paragraph" w:styleId="Normaalweb">
    <w:name w:val="Normal (Web)"/>
    <w:basedOn w:val="Standaard"/>
    <w:uiPriority w:val="99"/>
    <w:unhideWhenUsed/>
    <w:pPr>
      <w:spacing w:before="150" w:after="150"/>
    </w:pPr>
    <w:rPr>
      <w:rFonts w:ascii="Arial" w:hAnsi="Arial" w:cs="Arial"/>
      <w:color w:val="000000"/>
      <w:sz w:val="21"/>
      <w:szCs w:val="21"/>
    </w:rPr>
  </w:style>
  <w:style w:type="paragraph" w:customStyle="1" w:styleId="maillink">
    <w:name w:val="mail_link"/>
    <w:basedOn w:val="Standaard"/>
    <w:pPr>
      <w:spacing w:before="100" w:beforeAutospacing="1" w:after="100" w:afterAutospacing="1"/>
    </w:pPr>
    <w:rPr>
      <w:color w:val="0000CC"/>
    </w:rPr>
  </w:style>
  <w:style w:type="character" w:styleId="Zwaar">
    <w:name w:val="Strong"/>
    <w:basedOn w:val="Standaardalinea-lettertype"/>
    <w:uiPriority w:val="22"/>
    <w:qFormat/>
    <w:rPr>
      <w:b/>
      <w:bCs/>
    </w:rPr>
  </w:style>
  <w:style w:type="character" w:styleId="Nadruk">
    <w:name w:val="Emphasis"/>
    <w:basedOn w:val="Standaardalinea-lettertype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42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26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31432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761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svdekil.nl/mailing/x5h/st9wvp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wsvdekil.nl/images/x5h/l84qq8gm.jpg" TargetMode="External"/><Relationship Id="rId5" Type="http://schemas.openxmlformats.org/officeDocument/2006/relationships/hyperlink" Target="https://www.wsvdekil.nl/mailing/x5h/3cfqjfs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Festen</dc:creator>
  <cp:keywords/>
  <dc:description/>
  <cp:lastModifiedBy>Jeroen Festen</cp:lastModifiedBy>
  <cp:revision>2</cp:revision>
  <dcterms:created xsi:type="dcterms:W3CDTF">2025-08-18T11:34:00Z</dcterms:created>
  <dcterms:modified xsi:type="dcterms:W3CDTF">2025-08-18T11:34:00Z</dcterms:modified>
</cp:coreProperties>
</file>